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6A70" w14:textId="77777777" w:rsidR="00A74D85" w:rsidRPr="00A74D85" w:rsidRDefault="00A74D85" w:rsidP="00A74D85">
      <w:pPr>
        <w:jc w:val="center"/>
        <w:rPr>
          <w:b/>
          <w:bCs/>
        </w:rPr>
      </w:pPr>
      <w:r w:rsidRPr="00A74D85">
        <w:rPr>
          <w:b/>
          <w:bCs/>
        </w:rPr>
        <w:t>Пошаговая инструкция по Выдаче разрешения на строительство объекта капитального строительства</w:t>
      </w:r>
    </w:p>
    <w:p w14:paraId="76F02679" w14:textId="77777777" w:rsidR="00A74D85" w:rsidRPr="00A74D85" w:rsidRDefault="00A74D85" w:rsidP="00A74D85">
      <w:pPr>
        <w:jc w:val="both"/>
      </w:pPr>
      <w:r w:rsidRPr="00A74D85">
        <w:t>Разрешение на строительство подтверждает соответствие разработанной проектной документации требованиям к строительству и дает право осуществлять строительство, реконструкцию объектов капитального строительства.</w:t>
      </w:r>
    </w:p>
    <w:p w14:paraId="7600DD59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Внимание!</w:t>
      </w:r>
      <w:r w:rsidRPr="00A74D85">
        <w:t> Для строительства индивидуального жилого дома или садового дома получать разрешение на строительство не требуется!</w:t>
      </w:r>
    </w:p>
    <w:p w14:paraId="1A38A708" w14:textId="57D6D1D6" w:rsidR="00A74D85" w:rsidRPr="00A74D85" w:rsidRDefault="00A74D85" w:rsidP="00A74D85">
      <w:pPr>
        <w:jc w:val="both"/>
      </w:pPr>
      <w:r w:rsidRPr="00A74D85">
        <w:t xml:space="preserve">Услуга предоставляется </w:t>
      </w:r>
      <w:r>
        <w:t>администрацией Сосновского муниципального округа</w:t>
      </w:r>
      <w:r w:rsidRPr="00A74D85">
        <w:t xml:space="preserve"> Нижегородской области.</w:t>
      </w:r>
    </w:p>
    <w:p w14:paraId="0A6C8F96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Примечание. </w:t>
      </w:r>
      <w:r w:rsidRPr="00A74D85">
        <w:t>В случае перехода прав на земельный участок или объект капитального строительства, объединения застраиваемого участка с другими участками или его раздела в разрешение на строительство вносятся изменения.</w:t>
      </w:r>
    </w:p>
    <w:p w14:paraId="01CD3162" w14:textId="77777777" w:rsidR="00A74D85" w:rsidRPr="00A74D85" w:rsidRDefault="00A74D85" w:rsidP="00A74D85">
      <w:pPr>
        <w:jc w:val="both"/>
      </w:pPr>
      <w:r w:rsidRPr="00A74D85">
        <w:t>В случае образования нового земельного участка из земельных участков, в отношении которых выдано разрешение на строительство, новый правообладатель вправе осуществлять строительство в соответствии с ранее выданным разрешением на строительство.</w:t>
      </w:r>
    </w:p>
    <w:p w14:paraId="37EC1F72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Какой срок получения услуги?</w:t>
      </w:r>
    </w:p>
    <w:p w14:paraId="787F1DA6" w14:textId="77777777" w:rsidR="00A74D85" w:rsidRPr="00A74D85" w:rsidRDefault="00A74D85" w:rsidP="00A74D85">
      <w:pPr>
        <w:jc w:val="both"/>
      </w:pPr>
      <w:r w:rsidRPr="00A74D85">
        <w:t>Услуга предоставляется в течение 5 рабочих дней.</w:t>
      </w:r>
    </w:p>
    <w:p w14:paraId="3FA153DA" w14:textId="77777777" w:rsidR="00A74D85" w:rsidRPr="00A74D85" w:rsidRDefault="00A74D85" w:rsidP="00A74D85">
      <w:pPr>
        <w:jc w:val="both"/>
      </w:pPr>
      <w:r w:rsidRPr="00A74D85">
        <w:t>В случае планирования строительства в границах исторического поселения и отсутствия в заявлении указания типового архитектурного решения услуга предоставляется в течение 30 календарных дней со дня со дня обращения.</w:t>
      </w:r>
    </w:p>
    <w:p w14:paraId="2B1AB76D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Каким образом возможно подать документы на получение разрешения на строительство?</w:t>
      </w:r>
    </w:p>
    <w:p w14:paraId="3AFB9349" w14:textId="77777777" w:rsidR="00A74D85" w:rsidRPr="00A74D85" w:rsidRDefault="00A74D85" w:rsidP="00A74D85">
      <w:pPr>
        <w:numPr>
          <w:ilvl w:val="0"/>
          <w:numId w:val="1"/>
        </w:numPr>
        <w:jc w:val="both"/>
      </w:pPr>
      <w:r w:rsidRPr="00A74D85">
        <w:t>В электронном виде через Единый портал государственных услуг. </w:t>
      </w:r>
      <w:hyperlink r:id="rId5" w:history="1">
        <w:r w:rsidRPr="00A74D85">
          <w:rPr>
            <w:rStyle w:val="ac"/>
          </w:rPr>
          <w:t>https://www.gosuslugi.ru/354248/7/info</w:t>
        </w:r>
      </w:hyperlink>
      <w:r w:rsidRPr="00A74D85">
        <w:t> и Личный кабинет застройщика на платформе Государственной информационной системы обеспечения градостроительной деятельности Нижегородской области</w:t>
      </w:r>
      <w:r w:rsidRPr="00A74D85">
        <w:rPr>
          <w:i/>
          <w:iCs/>
        </w:rPr>
        <w:t> </w:t>
      </w:r>
      <w:hyperlink r:id="rId6" w:history="1">
        <w:r w:rsidRPr="00A74D85">
          <w:rPr>
            <w:rStyle w:val="ac"/>
            <w:i/>
            <w:iCs/>
          </w:rPr>
          <w:t>http</w:t>
        </w:r>
      </w:hyperlink>
      <w:hyperlink r:id="rId7" w:history="1">
        <w:r w:rsidRPr="00A74D85">
          <w:rPr>
            <w:rStyle w:val="ac"/>
          </w:rPr>
          <w:t>s://gisogdno.ru/</w:t>
        </w:r>
      </w:hyperlink>
      <w:r w:rsidRPr="00A74D85">
        <w:t> . Для подачи заявки необходимо иметь подтвержденную учетную запись на Едином портале государственных и муниципальных услуг и электронную подпись (ЭП). ЭП можно получить в </w:t>
      </w:r>
      <w:hyperlink r:id="rId8" w:history="1">
        <w:r w:rsidRPr="00A74D85">
          <w:rPr>
            <w:rStyle w:val="ac"/>
          </w:rPr>
          <w:t>аккредитованном удостоверяющем центре</w:t>
        </w:r>
      </w:hyperlink>
      <w:r w:rsidRPr="00A74D85">
        <w:t>. </w:t>
      </w:r>
    </w:p>
    <w:p w14:paraId="324C51CC" w14:textId="77777777" w:rsidR="00A74D85" w:rsidRDefault="00A74D85" w:rsidP="00AF56EC">
      <w:pPr>
        <w:numPr>
          <w:ilvl w:val="0"/>
          <w:numId w:val="1"/>
        </w:numPr>
        <w:jc w:val="both"/>
      </w:pPr>
      <w:r w:rsidRPr="00A74D85">
        <w:t>Лично посетив администраци</w:t>
      </w:r>
      <w:r>
        <w:t>ю</w:t>
      </w:r>
      <w:r w:rsidRPr="00A74D85">
        <w:t xml:space="preserve"> Сосновского муниципального ок</w:t>
      </w:r>
      <w:r>
        <w:t>р</w:t>
      </w:r>
      <w:r w:rsidRPr="00A74D85">
        <w:t xml:space="preserve">уга Нижегородской области. Со списком документов, контактной информацией и режимом работы можно ознакомиться, осуществив переход по ссылке: https://sosnovskoe.nobl.ru/about/ </w:t>
      </w:r>
    </w:p>
    <w:p w14:paraId="30D43E99" w14:textId="67B8A985" w:rsidR="00A74D85" w:rsidRPr="00A74D85" w:rsidRDefault="00A74D85" w:rsidP="00AF56EC">
      <w:pPr>
        <w:numPr>
          <w:ilvl w:val="0"/>
          <w:numId w:val="1"/>
        </w:numPr>
        <w:jc w:val="both"/>
      </w:pPr>
      <w:r w:rsidRPr="00A74D85">
        <w:t>В отделениях МФЦ. Со списком, адресами офисов и их режимом работы можно ознакомиться, осуществив переход по ссылке </w:t>
      </w:r>
      <w:hyperlink r:id="rId9" w:history="1">
        <w:r w:rsidRPr="00A74D85">
          <w:rPr>
            <w:rStyle w:val="ac"/>
          </w:rPr>
          <w:t>https://www.umfc-no.ru/</w:t>
        </w:r>
      </w:hyperlink>
      <w:r w:rsidRPr="00A74D85">
        <w:t> .</w:t>
      </w:r>
    </w:p>
    <w:p w14:paraId="59724122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 *</w:t>
      </w:r>
      <w:r w:rsidRPr="00A74D85">
        <w:t xml:space="preserve">Документы предоставляются на электронных носителях информации (CD, </w:t>
      </w:r>
      <w:proofErr w:type="spellStart"/>
      <w:r w:rsidRPr="00A74D85">
        <w:t>flash</w:t>
      </w:r>
      <w:proofErr w:type="spellEnd"/>
      <w:r w:rsidRPr="00A74D85">
        <w:t>-диск).</w:t>
      </w:r>
    </w:p>
    <w:p w14:paraId="0F398F1E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Какие документы необходимы для получения услуги?</w:t>
      </w:r>
    </w:p>
    <w:p w14:paraId="2E343C9A" w14:textId="77777777" w:rsidR="00A74D85" w:rsidRPr="00A74D85" w:rsidRDefault="00A74D85" w:rsidP="00A74D85">
      <w:pPr>
        <w:jc w:val="both"/>
      </w:pPr>
      <w:r w:rsidRPr="00A74D85">
        <w:t> Документы и сведения, необходимые для предоставления услуги:</w:t>
      </w:r>
    </w:p>
    <w:p w14:paraId="2505BD75" w14:textId="77777777" w:rsidR="00A74D85" w:rsidRPr="00A74D85" w:rsidRDefault="00A74D85" w:rsidP="00A74D85">
      <w:pPr>
        <w:jc w:val="both"/>
      </w:pPr>
      <w:r w:rsidRPr="00A74D85">
        <w:t>1.  Заявление (интерактивная форма).</w:t>
      </w:r>
    </w:p>
    <w:p w14:paraId="6841FF5A" w14:textId="77777777" w:rsidR="00A74D85" w:rsidRPr="00A74D85" w:rsidRDefault="00A74D85" w:rsidP="00A74D85">
      <w:pPr>
        <w:jc w:val="both"/>
      </w:pPr>
      <w:r w:rsidRPr="00A74D85">
        <w:lastRenderedPageBreak/>
        <w:t xml:space="preserve">2. Правоустанавливающие документы на земельный участок, соглашение об установлении сервитута, решение об установлении публичного сервитута, схема расположения земельного участка (в случае, предусмотренном ч.7.3 ст.51 </w:t>
      </w:r>
      <w:proofErr w:type="spellStart"/>
      <w:r w:rsidRPr="00A74D85">
        <w:t>ГрК</w:t>
      </w:r>
      <w:proofErr w:type="spellEnd"/>
      <w:r w:rsidRPr="00A74D85">
        <w:t xml:space="preserve"> РФ).</w:t>
      </w:r>
    </w:p>
    <w:p w14:paraId="46EE1555" w14:textId="77777777" w:rsidR="00A74D85" w:rsidRPr="00A74D85" w:rsidRDefault="00A74D85" w:rsidP="00A74D85">
      <w:pPr>
        <w:jc w:val="both"/>
      </w:pPr>
      <w:r w:rsidRPr="00A74D85">
        <w:t>3. Градостроительный план земельного участка, реквизиты проекта планировки и проекта межевания территории.</w:t>
      </w:r>
    </w:p>
    <w:p w14:paraId="36B53E76" w14:textId="77777777" w:rsidR="00A74D85" w:rsidRPr="00A74D85" w:rsidRDefault="00A74D85" w:rsidP="00A74D85">
      <w:pPr>
        <w:jc w:val="both"/>
      </w:pPr>
      <w:r w:rsidRPr="00A74D85">
        <w:rPr>
          <w:i/>
          <w:iCs/>
        </w:rPr>
        <w:t>Возможно получить в электронном в виде по ссылке </w:t>
      </w:r>
      <w:hyperlink r:id="rId10" w:history="1">
        <w:r w:rsidRPr="00A74D85">
          <w:rPr>
            <w:rStyle w:val="ac"/>
          </w:rPr>
          <w:t>https://www.gosuslugi.ru/600168/1/form</w:t>
        </w:r>
      </w:hyperlink>
    </w:p>
    <w:p w14:paraId="622A13E0" w14:textId="77777777" w:rsidR="00A74D85" w:rsidRPr="00A74D85" w:rsidRDefault="00A74D85" w:rsidP="00A74D85">
      <w:pPr>
        <w:jc w:val="both"/>
      </w:pPr>
      <w:r w:rsidRPr="00A74D85">
        <w:t>4. Результаты инженерных изысканий и материалы, содержащиеся в утвержденной проектной документации.</w:t>
      </w:r>
    </w:p>
    <w:p w14:paraId="03495E82" w14:textId="77777777" w:rsidR="00A74D85" w:rsidRPr="00A74D85" w:rsidRDefault="00A74D85" w:rsidP="00A74D85">
      <w:pPr>
        <w:jc w:val="both"/>
      </w:pPr>
      <w:r w:rsidRPr="00A74D85">
        <w:t>5. Положительное заключение экспертизы проектной документации, государственной экспертизы проектной документации, государственной экологической экспертизы.</w:t>
      </w:r>
    </w:p>
    <w:p w14:paraId="30BB4472" w14:textId="77777777" w:rsidR="00A74D85" w:rsidRPr="00A74D85" w:rsidRDefault="00A74D85" w:rsidP="00A74D85">
      <w:pPr>
        <w:jc w:val="both"/>
      </w:pPr>
      <w:r w:rsidRPr="00A74D85">
        <w:t xml:space="preserve">6.  Подтверждение соответствия внесенных в проектную документацию изменений требованиям ч.3.8 ст.49 </w:t>
      </w:r>
      <w:proofErr w:type="spellStart"/>
      <w:r w:rsidRPr="00A74D85">
        <w:t>ГрК</w:t>
      </w:r>
      <w:proofErr w:type="spellEnd"/>
      <w:r w:rsidRPr="00A74D85">
        <w:t xml:space="preserve"> РФ.</w:t>
      </w:r>
    </w:p>
    <w:p w14:paraId="1B3D8B22" w14:textId="77777777" w:rsidR="00A74D85" w:rsidRPr="00A74D85" w:rsidRDefault="00A74D85" w:rsidP="00A74D85">
      <w:pPr>
        <w:jc w:val="both"/>
      </w:pPr>
      <w:r w:rsidRPr="00A74D85">
        <w:t>7. Разрешение на отклонение от предельных параметров разрешенного строительства;</w:t>
      </w:r>
    </w:p>
    <w:p w14:paraId="230F46EF" w14:textId="77777777" w:rsidR="00A74D85" w:rsidRPr="00A74D85" w:rsidRDefault="00A74D85" w:rsidP="00A74D85">
      <w:pPr>
        <w:jc w:val="both"/>
      </w:pPr>
      <w:r w:rsidRPr="00A74D85">
        <w:t>8. Согласие правообладателей объекта капитального строительства на реконструкцию, решение общего собрания собственников помещений и машино-мест в многоквартирном доме.</w:t>
      </w:r>
    </w:p>
    <w:p w14:paraId="1C20FF6A" w14:textId="77777777" w:rsidR="00A74D85" w:rsidRPr="00A74D85" w:rsidRDefault="00A74D85" w:rsidP="00A74D85">
      <w:pPr>
        <w:jc w:val="both"/>
      </w:pPr>
      <w:r w:rsidRPr="00A74D85">
        <w:t>9.   Документы, предусмотренные законодательством об объектах культурного наследия.</w:t>
      </w:r>
    </w:p>
    <w:p w14:paraId="38F34F03" w14:textId="77777777" w:rsidR="00A74D85" w:rsidRPr="00A74D85" w:rsidRDefault="00A74D85" w:rsidP="00A74D85">
      <w:pPr>
        <w:jc w:val="both"/>
      </w:pPr>
      <w:r w:rsidRPr="00A74D85">
        <w:t>10.  Копия решения об установлении/изменении зоны с особыми условиями использования.</w:t>
      </w:r>
    </w:p>
    <w:p w14:paraId="692B0732" w14:textId="77777777" w:rsidR="00A74D85" w:rsidRPr="00A74D85" w:rsidRDefault="00A74D85" w:rsidP="00A74D85">
      <w:pPr>
        <w:jc w:val="both"/>
      </w:pPr>
      <w:r w:rsidRPr="00A74D85">
        <w:t>11.  Копия договора о развитии территории.</w:t>
      </w:r>
    </w:p>
    <w:p w14:paraId="32BFF297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Как подать заявление на получение услуги через Единый портал государственных и муниципальных услуг?</w:t>
      </w:r>
    </w:p>
    <w:p w14:paraId="08CA5424" w14:textId="77777777" w:rsidR="00A74D85" w:rsidRPr="00A74D85" w:rsidRDefault="00A74D85" w:rsidP="00A74D85">
      <w:pPr>
        <w:jc w:val="both"/>
      </w:pPr>
      <w:r w:rsidRPr="00A74D85">
        <w:t> </w:t>
      </w:r>
      <w:r w:rsidRPr="00A74D85">
        <w:rPr>
          <w:b/>
          <w:bCs/>
        </w:rPr>
        <w:t>При обращении за услугой в электронной форме через Единый портал госуслуг:</w:t>
      </w:r>
    </w:p>
    <w:p w14:paraId="550A8EEA" w14:textId="77777777" w:rsidR="00A74D85" w:rsidRPr="00A74D85" w:rsidRDefault="00A74D85" w:rsidP="00A74D85">
      <w:pPr>
        <w:numPr>
          <w:ilvl w:val="0"/>
          <w:numId w:val="2"/>
        </w:numPr>
        <w:jc w:val="both"/>
      </w:pPr>
      <w:r w:rsidRPr="00A74D85">
        <w:t>заявление заполняется в интерактивной форме;</w:t>
      </w:r>
    </w:p>
    <w:p w14:paraId="11199CCC" w14:textId="77777777" w:rsidR="00A74D85" w:rsidRPr="00A74D85" w:rsidRDefault="00A74D85" w:rsidP="00A74D85">
      <w:pPr>
        <w:numPr>
          <w:ilvl w:val="0"/>
          <w:numId w:val="2"/>
        </w:numPr>
        <w:jc w:val="both"/>
      </w:pPr>
      <w:r w:rsidRPr="00A74D85">
        <w:t>сведения о заявителе либо о представителе, в том числе о документе, удостоверяющем личность, вносятся в интерактивную форму автоматически из подтвержденной учетной записи ЕСИА;</w:t>
      </w:r>
    </w:p>
    <w:p w14:paraId="1EA10645" w14:textId="77777777" w:rsidR="00A74D85" w:rsidRPr="00A74D85" w:rsidRDefault="00A74D85" w:rsidP="00A74D85">
      <w:pPr>
        <w:numPr>
          <w:ilvl w:val="0"/>
          <w:numId w:val="2"/>
        </w:numPr>
        <w:jc w:val="both"/>
      </w:pPr>
      <w:r w:rsidRPr="00A74D85">
        <w:t xml:space="preserve">в случае обращения представителя заявителя к заявлению необходимо приложить 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нотариуса, и файл с открепленной подписью в формате </w:t>
      </w:r>
      <w:proofErr w:type="spellStart"/>
      <w:r w:rsidRPr="00A74D85">
        <w:t>sig</w:t>
      </w:r>
      <w:proofErr w:type="spellEnd"/>
      <w:r w:rsidRPr="00A74D85">
        <w:t>;</w:t>
      </w:r>
    </w:p>
    <w:p w14:paraId="227A3579" w14:textId="77777777" w:rsidR="00A74D85" w:rsidRPr="00A74D85" w:rsidRDefault="00A74D85" w:rsidP="00A74D85">
      <w:pPr>
        <w:numPr>
          <w:ilvl w:val="0"/>
          <w:numId w:val="2"/>
        </w:numPr>
        <w:jc w:val="both"/>
      </w:pPr>
      <w:r w:rsidRPr="00A74D85">
        <w:t>если право на земельный участок и (или) объекты капитального строительства, размещенные на земельном участке, не зарегистрировано в ЕГРН, приложите к заявлению правоустанавливающие документы.</w:t>
      </w:r>
    </w:p>
    <w:p w14:paraId="45622378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Внимание!</w:t>
      </w:r>
      <w:r w:rsidRPr="00A74D85">
        <w:t xml:space="preserve"> Необходимо сопроводить каждый документ с разделами проектной документации файлом с открепленной электронной подписью в формате </w:t>
      </w:r>
      <w:proofErr w:type="spellStart"/>
      <w:r w:rsidRPr="00A74D85">
        <w:t>sig</w:t>
      </w:r>
      <w:proofErr w:type="spellEnd"/>
      <w:r w:rsidRPr="00A74D85">
        <w:t>.</w:t>
      </w:r>
    </w:p>
    <w:p w14:paraId="60F79B7E" w14:textId="3319990B" w:rsidR="00A74D85" w:rsidRPr="00A74D85" w:rsidRDefault="00A74D85" w:rsidP="00A74D85">
      <w:pPr>
        <w:jc w:val="both"/>
      </w:pPr>
      <w:r w:rsidRPr="00A74D85">
        <w:t xml:space="preserve">Результат услуги направляется в личный кабинет заявителя либо его представителя на Едином портале госуслуг, дополнительно результат услуги можно получить в </w:t>
      </w:r>
      <w:r w:rsidR="002F2B0E">
        <w:t xml:space="preserve">администрации Сосновского муниципального округа </w:t>
      </w:r>
      <w:r w:rsidRPr="00A74D85">
        <w:t>Нижегородской области либо в многофункциональном центре получения госуслуг.</w:t>
      </w:r>
    </w:p>
    <w:p w14:paraId="16151601" w14:textId="77777777" w:rsidR="00A74D85" w:rsidRPr="00A74D85" w:rsidRDefault="00A74D85" w:rsidP="00A74D85">
      <w:pPr>
        <w:jc w:val="both"/>
      </w:pPr>
      <w:r w:rsidRPr="00A74D85">
        <w:lastRenderedPageBreak/>
        <w:t xml:space="preserve">Порядок предоставления услуги регламентируется статьей 51 </w:t>
      </w:r>
      <w:proofErr w:type="spellStart"/>
      <w:r w:rsidRPr="00A74D85">
        <w:t>ГрК</w:t>
      </w:r>
      <w:proofErr w:type="spellEnd"/>
      <w:r w:rsidRPr="00A74D85">
        <w:t xml:space="preserve"> РФ.</w:t>
      </w:r>
    </w:p>
    <w:p w14:paraId="41F9E70D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У вас остались вопросы?</w:t>
      </w:r>
    </w:p>
    <w:p w14:paraId="2EF2B87E" w14:textId="159FB485" w:rsidR="00A74D85" w:rsidRDefault="00A74D85" w:rsidP="00A74D85">
      <w:pPr>
        <w:jc w:val="both"/>
        <w:rPr>
          <w:i/>
          <w:iCs/>
        </w:rPr>
      </w:pPr>
      <w:bookmarkStart w:id="0" w:name="_Hlk233968395"/>
      <w:r w:rsidRPr="00A74D85">
        <w:t>Можете направить вопрос через форму обратной связи: </w:t>
      </w:r>
      <w:hyperlink r:id="rId11" w:history="1">
        <w:r w:rsidRPr="004F7A2C">
          <w:rPr>
            <w:rStyle w:val="ac"/>
            <w:i/>
            <w:iCs/>
          </w:rPr>
          <w:t>https://sosnovskoe.nobl.ru/request/0/edit/</w:t>
        </w:r>
      </w:hyperlink>
      <w:r w:rsidRPr="00A74D85">
        <w:rPr>
          <w:i/>
          <w:iCs/>
        </w:rPr>
        <w:t xml:space="preserve"> </w:t>
      </w:r>
    </w:p>
    <w:p w14:paraId="4597B77D" w14:textId="7EE8402B" w:rsidR="00A74D85" w:rsidRPr="00A74D85" w:rsidRDefault="00A74D85" w:rsidP="00A74D85">
      <w:pPr>
        <w:jc w:val="both"/>
      </w:pPr>
      <w:r w:rsidRPr="00A74D85">
        <w:rPr>
          <w:b/>
          <w:bCs/>
        </w:rPr>
        <w:t>Контактная информация:</w:t>
      </w:r>
    </w:p>
    <w:p w14:paraId="484040F0" w14:textId="77777777" w:rsidR="00BF0871" w:rsidRDefault="00BF0871" w:rsidP="00A74D85">
      <w:pPr>
        <w:jc w:val="both"/>
        <w:rPr>
          <w:i/>
          <w:iCs/>
        </w:rPr>
      </w:pPr>
      <w:r w:rsidRPr="00BF0871">
        <w:rPr>
          <w:i/>
          <w:iCs/>
        </w:rPr>
        <w:t xml:space="preserve">https://sosnovskoe.nobl.ru/about/ </w:t>
      </w:r>
    </w:p>
    <w:p w14:paraId="530FCE21" w14:textId="73636C57" w:rsidR="00A74D85" w:rsidRPr="00A74D85" w:rsidRDefault="00A74D85" w:rsidP="00A74D85">
      <w:pPr>
        <w:jc w:val="both"/>
      </w:pPr>
      <w:r w:rsidRPr="00A74D85">
        <w:rPr>
          <w:b/>
          <w:bCs/>
        </w:rPr>
        <w:t>Справочные телефоны</w:t>
      </w:r>
    </w:p>
    <w:p w14:paraId="2063B90F" w14:textId="4EE38B58" w:rsidR="00A74D85" w:rsidRPr="00A74D85" w:rsidRDefault="00A74D85" w:rsidP="00A74D85">
      <w:pPr>
        <w:jc w:val="both"/>
      </w:pPr>
      <w:r w:rsidRPr="00A74D85">
        <w:t xml:space="preserve">При возникновении вопросов рекомендуем обращаться в отдел </w:t>
      </w:r>
      <w:r w:rsidR="00BF0871">
        <w:t>строительства, архитектуры и градостроительной деятельности</w:t>
      </w:r>
      <w:r w:rsidRPr="00A74D85">
        <w:t xml:space="preserve"> управления </w:t>
      </w:r>
      <w:r w:rsidR="00BF0871">
        <w:t>ЖКХ и ЧС</w:t>
      </w:r>
      <w:r w:rsidRPr="00A74D85">
        <w:t xml:space="preserve"> по тел.</w:t>
      </w:r>
      <w:r w:rsidR="00BF0871">
        <w:t>8</w:t>
      </w:r>
      <w:r w:rsidRPr="00A74D85">
        <w:t>(831)</w:t>
      </w:r>
      <w:r w:rsidR="00BF0871">
        <w:t xml:space="preserve">74 </w:t>
      </w:r>
      <w:r w:rsidRPr="00A74D85">
        <w:t>2-</w:t>
      </w:r>
      <w:r w:rsidR="00BF0871">
        <w:t>85</w:t>
      </w:r>
      <w:r w:rsidRPr="00A74D85">
        <w:t>-</w:t>
      </w:r>
      <w:r w:rsidR="00BF0871">
        <w:t>04</w:t>
      </w:r>
    </w:p>
    <w:bookmarkEnd w:id="0"/>
    <w:p w14:paraId="2CBF2B99" w14:textId="77777777" w:rsidR="00A74D85" w:rsidRPr="00A74D85" w:rsidRDefault="00A74D85" w:rsidP="00A74D85">
      <w:pPr>
        <w:jc w:val="both"/>
      </w:pPr>
      <w:r w:rsidRPr="00A74D85">
        <w:rPr>
          <w:b/>
          <w:bCs/>
        </w:rPr>
        <w:t>Регламентирующие документы:</w:t>
      </w:r>
    </w:p>
    <w:p w14:paraId="3CF85A6F" w14:textId="77777777" w:rsidR="00A74D85" w:rsidRPr="00A74D85" w:rsidRDefault="00A74D85" w:rsidP="00A74D85">
      <w:pPr>
        <w:jc w:val="both"/>
      </w:pPr>
      <w:r w:rsidRPr="00A74D85">
        <w:t>1. </w:t>
      </w:r>
      <w:hyperlink r:id="rId12" w:history="1">
        <w:r w:rsidRPr="00A74D85">
          <w:rPr>
            <w:rStyle w:val="ac"/>
          </w:rPr>
          <w:t>Статья 51 Градостроительного кодекса Российской Федерации;</w:t>
        </w:r>
      </w:hyperlink>
    </w:p>
    <w:p w14:paraId="5B82392A" w14:textId="40D65A73" w:rsidR="007D341E" w:rsidRDefault="00A74D85" w:rsidP="002F0ECB">
      <w:pPr>
        <w:jc w:val="both"/>
      </w:pPr>
      <w:r w:rsidRPr="00A74D85">
        <w:t xml:space="preserve">2. </w:t>
      </w:r>
      <w:bookmarkStart w:id="1" w:name="_Hlk233968419"/>
      <w:r w:rsidRPr="00A74D85">
        <w:t>Административны</w:t>
      </w:r>
      <w:r w:rsidR="00BF0871">
        <w:t>й</w:t>
      </w:r>
      <w:r w:rsidRPr="00A74D85">
        <w:t xml:space="preserve"> регламент </w:t>
      </w:r>
      <w:r w:rsidR="00BF0871" w:rsidRPr="00BF0871">
        <w:t xml:space="preserve">администрации Сосновского муниципального округа Нижегородской области по предоставлению муниципальной услуги </w:t>
      </w:r>
      <w:bookmarkEnd w:id="1"/>
      <w:r w:rsidR="00BF0871" w:rsidRPr="00BF0871"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разрешения»"</w:t>
      </w:r>
      <w:r w:rsidR="00371E25" w:rsidRPr="00371E25">
        <w:t xml:space="preserve"> </w:t>
      </w:r>
      <w:hyperlink r:id="rId13" w:history="1">
        <w:r w:rsidR="00371E25" w:rsidRPr="004F7A2C">
          <w:rPr>
            <w:rStyle w:val="ac"/>
          </w:rPr>
          <w:t>https://sosnovskoe.nobl.ru/activity/82383/</w:t>
        </w:r>
      </w:hyperlink>
    </w:p>
    <w:p w14:paraId="6F7A1EBA" w14:textId="77777777" w:rsidR="00371E25" w:rsidRDefault="00371E25" w:rsidP="002F0ECB">
      <w:pPr>
        <w:jc w:val="both"/>
      </w:pPr>
    </w:p>
    <w:sectPr w:rsidR="0037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C70C3"/>
    <w:multiLevelType w:val="multilevel"/>
    <w:tmpl w:val="69C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E482E"/>
    <w:multiLevelType w:val="multilevel"/>
    <w:tmpl w:val="836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699094">
    <w:abstractNumId w:val="1"/>
  </w:num>
  <w:num w:numId="2" w16cid:durableId="61213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85"/>
    <w:rsid w:val="002F0ECB"/>
    <w:rsid w:val="002F2B0E"/>
    <w:rsid w:val="00371E25"/>
    <w:rsid w:val="007D341E"/>
    <w:rsid w:val="00A74D85"/>
    <w:rsid w:val="00BF0871"/>
    <w:rsid w:val="00E6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EF34"/>
  <w15:chartTrackingRefBased/>
  <w15:docId w15:val="{199DF943-6A89-4599-92FF-BFAD9939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4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4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4D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4D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4D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4D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4D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4D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4D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4D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4D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4D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4D8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74D8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7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2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activity/govservices/certification_authority/" TargetMode="External"/><Relationship Id="rId13" Type="http://schemas.openxmlformats.org/officeDocument/2006/relationships/hyperlink" Target="https://sosnovskoe.nobl.ru/activity/823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ogdno.ru/" TargetMode="External"/><Relationship Id="rId12" Type="http://schemas.openxmlformats.org/officeDocument/2006/relationships/hyperlink" Target="https://www.consultant.ru/document/cons_doc_LAW_51040/570afc6feff03328459242886307d6aebe1ccb6b/?ysclid=l8o9gobv6w9279129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ogdno.ru/" TargetMode="External"/><Relationship Id="rId11" Type="http://schemas.openxmlformats.org/officeDocument/2006/relationships/hyperlink" Target="https://sosnovskoe.nobl.ru/request/0/edit/" TargetMode="External"/><Relationship Id="rId5" Type="http://schemas.openxmlformats.org/officeDocument/2006/relationships/hyperlink" Target="https://www.gosuslugi.ru/354248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600168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fc-n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2</cp:revision>
  <dcterms:created xsi:type="dcterms:W3CDTF">2026-07-03T07:21:00Z</dcterms:created>
  <dcterms:modified xsi:type="dcterms:W3CDTF">2026-07-03T08:21:00Z</dcterms:modified>
</cp:coreProperties>
</file>